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E0" w:rsidRPr="003B26E0" w:rsidRDefault="003B26E0" w:rsidP="003B26E0">
      <w:pPr>
        <w:jc w:val="center"/>
        <w:rPr>
          <w:b/>
          <w:sz w:val="24"/>
          <w:u w:val="single"/>
        </w:rPr>
      </w:pPr>
      <w:r w:rsidRPr="003B26E0">
        <w:rPr>
          <w:b/>
          <w:sz w:val="24"/>
          <w:u w:val="single"/>
        </w:rPr>
        <w:t>Psychopathology induction activities</w:t>
      </w:r>
    </w:p>
    <w:p w:rsidR="00BE1C50" w:rsidRDefault="001C2BDC" w:rsidP="00BE1C50">
      <w:r w:rsidRPr="003B26E0">
        <w:rPr>
          <w:sz w:val="24"/>
        </w:rPr>
        <w:t>Have a go at the following activities whilst working through the PowerPoint</w:t>
      </w:r>
      <w:r w:rsidR="003B26E0">
        <w:rPr>
          <w:sz w:val="24"/>
        </w:rPr>
        <w:t xml:space="preserve"> and video </w:t>
      </w:r>
      <w:r w:rsidR="00FC7ED9">
        <w:rPr>
          <w:sz w:val="24"/>
        </w:rPr>
        <w:t>activity 1</w:t>
      </w:r>
      <w:r w:rsidR="003B26E0">
        <w:rPr>
          <w:sz w:val="24"/>
        </w:rPr>
        <w:t xml:space="preserve"> on the tutor2u website</w:t>
      </w:r>
      <w:r w:rsidR="00BE1C50">
        <w:rPr>
          <w:sz w:val="24"/>
        </w:rPr>
        <w:t xml:space="preserve"> </w:t>
      </w:r>
      <w:hyperlink r:id="rId6" w:history="1">
        <w:r w:rsidR="00BE1C50">
          <w:rPr>
            <w:rStyle w:val="Hyperlink"/>
          </w:rPr>
          <w:t>https://www.tutor2u.net/psychology/reference/psychopathology-introduction-online-lesson</w:t>
        </w:r>
      </w:hyperlink>
    </w:p>
    <w:p w:rsidR="00A40569" w:rsidRPr="003B26E0" w:rsidRDefault="00A40569" w:rsidP="001C2BDC">
      <w:pPr>
        <w:rPr>
          <w:sz w:val="24"/>
        </w:rPr>
      </w:pPr>
    </w:p>
    <w:p w:rsidR="001C2BDC" w:rsidRPr="003B26E0" w:rsidRDefault="001C2BDC" w:rsidP="001C2BDC">
      <w:pPr>
        <w:rPr>
          <w:b/>
          <w:sz w:val="24"/>
          <w:u w:val="single"/>
        </w:rPr>
      </w:pPr>
      <w:r w:rsidRPr="003B26E0">
        <w:rPr>
          <w:b/>
          <w:sz w:val="24"/>
          <w:u w:val="single"/>
        </w:rPr>
        <w:t>Activity 1:</w:t>
      </w:r>
    </w:p>
    <w:p w:rsidR="001C2BDC" w:rsidRPr="003B26E0" w:rsidRDefault="001C2BDC" w:rsidP="001C2BDC">
      <w:pPr>
        <w:rPr>
          <w:sz w:val="24"/>
        </w:rPr>
      </w:pPr>
      <w:r w:rsidRPr="003B26E0">
        <w:rPr>
          <w:sz w:val="24"/>
        </w:rPr>
        <w:t>Write a definition of the term psychopathology and then compare to the definition in video one</w:t>
      </w:r>
    </w:p>
    <w:p w:rsidR="001C2BDC" w:rsidRDefault="001C2BDC" w:rsidP="001C2BDC"/>
    <w:p w:rsidR="001C2BDC" w:rsidRDefault="001C2BDC" w:rsidP="001C2BDC"/>
    <w:p w:rsidR="001C2BDC" w:rsidRDefault="001C2BDC" w:rsidP="001C2BDC">
      <w:pPr>
        <w:pStyle w:val="Default"/>
      </w:pPr>
    </w:p>
    <w:p w:rsidR="001C2BDC" w:rsidRPr="001C2BDC" w:rsidRDefault="001C2BDC" w:rsidP="001C2BDC">
      <w:pPr>
        <w:autoSpaceDE w:val="0"/>
        <w:autoSpaceDN w:val="0"/>
        <w:adjustRightInd w:val="0"/>
        <w:spacing w:after="0" w:line="240" w:lineRule="auto"/>
        <w:rPr>
          <w:rFonts w:ascii="Segoe UI" w:hAnsi="Segoe UI" w:cs="Segoe U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42"/>
      </w:tblGrid>
      <w:tr w:rsidR="001C2BDC" w:rsidRPr="001C2BDC">
        <w:trPr>
          <w:trHeight w:val="112"/>
        </w:trPr>
        <w:tc>
          <w:tcPr>
            <w:tcW w:w="9342" w:type="dxa"/>
          </w:tcPr>
          <w:p w:rsidR="001C2BDC" w:rsidRPr="003B26E0" w:rsidRDefault="001C2BDC" w:rsidP="001C2BDC">
            <w:pPr>
              <w:autoSpaceDE w:val="0"/>
              <w:autoSpaceDN w:val="0"/>
              <w:adjustRightInd w:val="0"/>
              <w:spacing w:after="0" w:line="240" w:lineRule="auto"/>
              <w:rPr>
                <w:rFonts w:ascii="Calibri" w:hAnsi="Calibri" w:cs="Calibri"/>
                <w:color w:val="000000"/>
                <w:sz w:val="24"/>
                <w:szCs w:val="23"/>
              </w:rPr>
            </w:pPr>
            <w:r w:rsidRPr="003B26E0">
              <w:rPr>
                <w:rFonts w:ascii="Calibri" w:hAnsi="Calibri" w:cs="Calibri"/>
                <w:b/>
                <w:color w:val="000000"/>
                <w:sz w:val="24"/>
                <w:szCs w:val="23"/>
                <w:u w:val="single"/>
              </w:rPr>
              <w:t>Activity 2:</w:t>
            </w:r>
          </w:p>
          <w:p w:rsidR="001C2BDC" w:rsidRPr="003B26E0" w:rsidRDefault="001C2BDC" w:rsidP="001C2BDC">
            <w:pPr>
              <w:autoSpaceDE w:val="0"/>
              <w:autoSpaceDN w:val="0"/>
              <w:adjustRightInd w:val="0"/>
              <w:spacing w:after="0" w:line="240" w:lineRule="auto"/>
              <w:rPr>
                <w:rFonts w:ascii="Calibri" w:hAnsi="Calibri" w:cs="Calibri"/>
                <w:color w:val="000000"/>
                <w:sz w:val="24"/>
                <w:szCs w:val="23"/>
              </w:rPr>
            </w:pPr>
            <w:r w:rsidRPr="003B26E0">
              <w:rPr>
                <w:rFonts w:ascii="Calibri" w:hAnsi="Calibri" w:cs="Calibri"/>
                <w:color w:val="000000"/>
                <w:sz w:val="24"/>
                <w:szCs w:val="23"/>
              </w:rPr>
              <w:t xml:space="preserve">Conduct some online research to help you complete </w:t>
            </w:r>
            <w:r w:rsidRPr="001C2BDC">
              <w:rPr>
                <w:rFonts w:ascii="Calibri" w:hAnsi="Calibri" w:cs="Calibri"/>
                <w:color w:val="000000"/>
                <w:sz w:val="24"/>
                <w:szCs w:val="23"/>
              </w:rPr>
              <w:t xml:space="preserve">the table below to write definitions and symptoms of each mental health condition. </w:t>
            </w:r>
            <w:r w:rsidRPr="003B26E0">
              <w:rPr>
                <w:rFonts w:ascii="Calibri" w:hAnsi="Calibri" w:cs="Calibri"/>
                <w:color w:val="000000"/>
                <w:sz w:val="24"/>
                <w:szCs w:val="23"/>
              </w:rPr>
              <w:t>Once completed, compare to the video.</w:t>
            </w:r>
          </w:p>
          <w:p w:rsidR="001C2BDC" w:rsidRPr="003B26E0" w:rsidRDefault="001C2BDC" w:rsidP="001C2BDC">
            <w:pPr>
              <w:autoSpaceDE w:val="0"/>
              <w:autoSpaceDN w:val="0"/>
              <w:adjustRightInd w:val="0"/>
              <w:spacing w:after="0" w:line="240" w:lineRule="auto"/>
              <w:rPr>
                <w:rFonts w:ascii="Calibri" w:hAnsi="Calibri" w:cs="Calibri"/>
                <w:color w:val="000000"/>
                <w:sz w:val="24"/>
                <w:szCs w:val="23"/>
              </w:rPr>
            </w:pPr>
            <w:r w:rsidRPr="003B26E0">
              <w:rPr>
                <w:rFonts w:ascii="Calibri" w:hAnsi="Calibri" w:cs="Calibri"/>
                <w:color w:val="000000"/>
                <w:sz w:val="24"/>
                <w:szCs w:val="23"/>
              </w:rPr>
              <w:t xml:space="preserve">Possible sites to use: </w:t>
            </w:r>
          </w:p>
          <w:p w:rsidR="001C2BDC" w:rsidRPr="003B26E0" w:rsidRDefault="00E21F66" w:rsidP="001C2BDC">
            <w:pPr>
              <w:autoSpaceDE w:val="0"/>
              <w:autoSpaceDN w:val="0"/>
              <w:adjustRightInd w:val="0"/>
              <w:spacing w:after="0" w:line="240" w:lineRule="auto"/>
              <w:rPr>
                <w:rFonts w:ascii="Calibri" w:hAnsi="Calibri" w:cs="Calibri"/>
                <w:color w:val="000000"/>
                <w:sz w:val="24"/>
                <w:szCs w:val="23"/>
              </w:rPr>
            </w:pPr>
            <w:hyperlink r:id="rId7" w:history="1">
              <w:r w:rsidR="001C2BDC" w:rsidRPr="003B26E0">
                <w:rPr>
                  <w:rStyle w:val="Hyperlink"/>
                  <w:rFonts w:ascii="Calibri" w:hAnsi="Calibri" w:cs="Calibri"/>
                  <w:sz w:val="24"/>
                  <w:szCs w:val="23"/>
                </w:rPr>
                <w:t>https://www.verywellmind.com/</w:t>
              </w:r>
            </w:hyperlink>
            <w:r w:rsidR="001C2BDC" w:rsidRPr="003B26E0">
              <w:rPr>
                <w:rFonts w:ascii="Calibri" w:hAnsi="Calibri" w:cs="Calibri"/>
                <w:color w:val="000000"/>
                <w:sz w:val="24"/>
                <w:szCs w:val="23"/>
              </w:rPr>
              <w:t xml:space="preserve"> </w:t>
            </w:r>
          </w:p>
          <w:p w:rsidR="001C2BDC" w:rsidRPr="001C2BDC" w:rsidRDefault="00E21F66" w:rsidP="001C2BDC">
            <w:pPr>
              <w:autoSpaceDE w:val="0"/>
              <w:autoSpaceDN w:val="0"/>
              <w:adjustRightInd w:val="0"/>
              <w:spacing w:after="0" w:line="240" w:lineRule="auto"/>
              <w:rPr>
                <w:rFonts w:ascii="Calibri" w:hAnsi="Calibri" w:cs="Calibri"/>
                <w:color w:val="000000"/>
                <w:sz w:val="24"/>
                <w:szCs w:val="23"/>
              </w:rPr>
            </w:pPr>
            <w:hyperlink r:id="rId8" w:history="1">
              <w:r w:rsidR="001C2BDC" w:rsidRPr="003B26E0">
                <w:rPr>
                  <w:rStyle w:val="Hyperlink"/>
                  <w:rFonts w:ascii="Calibri" w:hAnsi="Calibri" w:cs="Calibri"/>
                  <w:sz w:val="24"/>
                  <w:szCs w:val="23"/>
                </w:rPr>
                <w:t>www.nhs.uk</w:t>
              </w:r>
            </w:hyperlink>
            <w:r w:rsidR="001C2BDC" w:rsidRPr="003B26E0">
              <w:rPr>
                <w:rFonts w:ascii="Calibri" w:hAnsi="Calibri" w:cs="Calibri"/>
                <w:color w:val="000000"/>
                <w:sz w:val="24"/>
                <w:szCs w:val="23"/>
              </w:rPr>
              <w:t xml:space="preserve"> </w:t>
            </w:r>
          </w:p>
        </w:tc>
      </w:tr>
    </w:tbl>
    <w:p w:rsidR="001C2BDC" w:rsidRPr="003B26E0" w:rsidRDefault="001C2BDC" w:rsidP="001C2BDC">
      <w:pPr>
        <w:rPr>
          <w:rFonts w:ascii="Calibri" w:hAnsi="Calibri" w:cs="Calibri"/>
          <w:sz w:val="24"/>
        </w:rPr>
      </w:pPr>
    </w:p>
    <w:tbl>
      <w:tblPr>
        <w:tblStyle w:val="TableGrid"/>
        <w:tblW w:w="0" w:type="auto"/>
        <w:tblLook w:val="04A0" w:firstRow="1" w:lastRow="0" w:firstColumn="1" w:lastColumn="0" w:noHBand="0" w:noVBand="1"/>
      </w:tblPr>
      <w:tblGrid>
        <w:gridCol w:w="1980"/>
        <w:gridCol w:w="3544"/>
        <w:gridCol w:w="3492"/>
      </w:tblGrid>
      <w:tr w:rsidR="001C2BDC" w:rsidRPr="003B26E0" w:rsidTr="001C2BDC">
        <w:tc>
          <w:tcPr>
            <w:tcW w:w="1980" w:type="dxa"/>
          </w:tcPr>
          <w:p w:rsidR="001C2BDC" w:rsidRPr="003B26E0" w:rsidRDefault="001C2BDC" w:rsidP="001C2BDC">
            <w:pPr>
              <w:rPr>
                <w:rFonts w:ascii="Calibri" w:hAnsi="Calibri" w:cs="Calibri"/>
                <w:sz w:val="24"/>
              </w:rPr>
            </w:pPr>
            <w:r w:rsidRPr="003B26E0">
              <w:rPr>
                <w:rFonts w:ascii="Calibri" w:hAnsi="Calibri" w:cs="Calibri"/>
                <w:sz w:val="24"/>
              </w:rPr>
              <w:t>Condition</w:t>
            </w:r>
          </w:p>
        </w:tc>
        <w:tc>
          <w:tcPr>
            <w:tcW w:w="3544" w:type="dxa"/>
          </w:tcPr>
          <w:p w:rsidR="001C2BDC" w:rsidRPr="003B26E0" w:rsidRDefault="001C2BDC" w:rsidP="001C2BDC">
            <w:pPr>
              <w:rPr>
                <w:rFonts w:ascii="Calibri" w:hAnsi="Calibri" w:cs="Calibri"/>
                <w:sz w:val="24"/>
              </w:rPr>
            </w:pPr>
            <w:r w:rsidRPr="003B26E0">
              <w:rPr>
                <w:rFonts w:ascii="Calibri" w:hAnsi="Calibri" w:cs="Calibri"/>
                <w:sz w:val="24"/>
              </w:rPr>
              <w:t>Definition</w:t>
            </w:r>
          </w:p>
        </w:tc>
        <w:tc>
          <w:tcPr>
            <w:tcW w:w="3492" w:type="dxa"/>
          </w:tcPr>
          <w:p w:rsidR="001C2BDC" w:rsidRPr="003B26E0" w:rsidRDefault="001C2BDC" w:rsidP="001C2BDC">
            <w:pPr>
              <w:rPr>
                <w:rFonts w:ascii="Calibri" w:hAnsi="Calibri" w:cs="Calibri"/>
                <w:sz w:val="24"/>
              </w:rPr>
            </w:pPr>
            <w:r w:rsidRPr="003B26E0">
              <w:rPr>
                <w:rFonts w:ascii="Calibri" w:hAnsi="Calibri" w:cs="Calibri"/>
                <w:sz w:val="24"/>
              </w:rPr>
              <w:t>Symptoms</w:t>
            </w:r>
          </w:p>
        </w:tc>
      </w:tr>
      <w:tr w:rsidR="001C2BDC" w:rsidRPr="003B26E0" w:rsidTr="001C2BDC">
        <w:tc>
          <w:tcPr>
            <w:tcW w:w="1980" w:type="dxa"/>
          </w:tcPr>
          <w:p w:rsidR="001C2BDC" w:rsidRPr="003B26E0" w:rsidRDefault="001C2BDC" w:rsidP="001C2BDC">
            <w:pPr>
              <w:rPr>
                <w:rFonts w:ascii="Calibri" w:hAnsi="Calibri" w:cs="Calibri"/>
                <w:sz w:val="24"/>
              </w:rPr>
            </w:pPr>
            <w:r w:rsidRPr="003B26E0">
              <w:rPr>
                <w:rFonts w:ascii="Calibri" w:hAnsi="Calibri" w:cs="Calibri"/>
                <w:sz w:val="24"/>
              </w:rPr>
              <w:t>Eating disorders</w:t>
            </w:r>
          </w:p>
        </w:tc>
        <w:tc>
          <w:tcPr>
            <w:tcW w:w="3544" w:type="dxa"/>
          </w:tcPr>
          <w:p w:rsidR="001C2BDC" w:rsidRPr="003B26E0" w:rsidRDefault="001C2BDC" w:rsidP="001C2BDC">
            <w:pPr>
              <w:rPr>
                <w:rFonts w:ascii="Calibri" w:hAnsi="Calibri" w:cs="Calibri"/>
                <w:sz w:val="24"/>
              </w:rPr>
            </w:pPr>
          </w:p>
          <w:p w:rsidR="001C2BDC" w:rsidRPr="003B26E0" w:rsidRDefault="001C2BDC" w:rsidP="001C2BDC">
            <w:pPr>
              <w:rPr>
                <w:rFonts w:ascii="Calibri" w:hAnsi="Calibri" w:cs="Calibri"/>
                <w:sz w:val="24"/>
              </w:rPr>
            </w:pPr>
          </w:p>
          <w:p w:rsidR="001C2BDC" w:rsidRDefault="001C2BDC" w:rsidP="001C2BDC">
            <w:pPr>
              <w:rPr>
                <w:rFonts w:ascii="Calibri" w:hAnsi="Calibri" w:cs="Calibri"/>
                <w:sz w:val="24"/>
              </w:rPr>
            </w:pPr>
          </w:p>
          <w:p w:rsidR="00BE1C50" w:rsidRPr="003B26E0" w:rsidRDefault="00BE1C50" w:rsidP="001C2BDC">
            <w:pPr>
              <w:rPr>
                <w:rFonts w:ascii="Calibri" w:hAnsi="Calibri" w:cs="Calibri"/>
                <w:sz w:val="24"/>
              </w:rPr>
            </w:pPr>
          </w:p>
        </w:tc>
        <w:tc>
          <w:tcPr>
            <w:tcW w:w="3492" w:type="dxa"/>
          </w:tcPr>
          <w:p w:rsidR="001C2BDC" w:rsidRPr="003B26E0" w:rsidRDefault="001C2BDC" w:rsidP="001C2BDC">
            <w:pPr>
              <w:rPr>
                <w:rFonts w:ascii="Calibri" w:hAnsi="Calibri" w:cs="Calibri"/>
                <w:sz w:val="24"/>
              </w:rPr>
            </w:pPr>
          </w:p>
        </w:tc>
      </w:tr>
      <w:tr w:rsidR="001C2BDC" w:rsidRPr="003B26E0" w:rsidTr="001C2BDC">
        <w:tc>
          <w:tcPr>
            <w:tcW w:w="1980" w:type="dxa"/>
          </w:tcPr>
          <w:p w:rsidR="001C2BDC" w:rsidRPr="003B26E0" w:rsidRDefault="001C2BDC" w:rsidP="001C2BDC">
            <w:pPr>
              <w:rPr>
                <w:rFonts w:ascii="Calibri" w:hAnsi="Calibri" w:cs="Calibri"/>
                <w:sz w:val="24"/>
              </w:rPr>
            </w:pPr>
            <w:r w:rsidRPr="003B26E0">
              <w:rPr>
                <w:rFonts w:ascii="Calibri" w:hAnsi="Calibri" w:cs="Calibri"/>
                <w:sz w:val="24"/>
              </w:rPr>
              <w:t>Schizophrenia</w:t>
            </w:r>
          </w:p>
        </w:tc>
        <w:tc>
          <w:tcPr>
            <w:tcW w:w="3544" w:type="dxa"/>
          </w:tcPr>
          <w:p w:rsidR="001C2BDC" w:rsidRPr="003B26E0" w:rsidRDefault="001C2BDC" w:rsidP="001C2BDC">
            <w:pPr>
              <w:rPr>
                <w:rFonts w:ascii="Calibri" w:hAnsi="Calibri" w:cs="Calibri"/>
                <w:sz w:val="24"/>
              </w:rPr>
            </w:pPr>
          </w:p>
          <w:p w:rsidR="001C2BDC" w:rsidRPr="003B26E0" w:rsidRDefault="001C2BDC" w:rsidP="001C2BDC">
            <w:pPr>
              <w:rPr>
                <w:rFonts w:ascii="Calibri" w:hAnsi="Calibri" w:cs="Calibri"/>
                <w:sz w:val="24"/>
              </w:rPr>
            </w:pPr>
          </w:p>
          <w:p w:rsidR="001C2BDC" w:rsidRDefault="001C2BDC" w:rsidP="001C2BDC">
            <w:pPr>
              <w:rPr>
                <w:rFonts w:ascii="Calibri" w:hAnsi="Calibri" w:cs="Calibri"/>
                <w:sz w:val="24"/>
              </w:rPr>
            </w:pPr>
          </w:p>
          <w:p w:rsidR="00BE1C50" w:rsidRPr="003B26E0" w:rsidRDefault="00BE1C50" w:rsidP="001C2BDC">
            <w:pPr>
              <w:rPr>
                <w:rFonts w:ascii="Calibri" w:hAnsi="Calibri" w:cs="Calibri"/>
                <w:sz w:val="24"/>
              </w:rPr>
            </w:pPr>
          </w:p>
        </w:tc>
        <w:tc>
          <w:tcPr>
            <w:tcW w:w="3492" w:type="dxa"/>
          </w:tcPr>
          <w:p w:rsidR="001C2BDC" w:rsidRPr="003B26E0" w:rsidRDefault="001C2BDC" w:rsidP="001C2BDC">
            <w:pPr>
              <w:rPr>
                <w:rFonts w:ascii="Calibri" w:hAnsi="Calibri" w:cs="Calibri"/>
                <w:sz w:val="24"/>
              </w:rPr>
            </w:pPr>
          </w:p>
        </w:tc>
      </w:tr>
      <w:tr w:rsidR="001C2BDC" w:rsidRPr="003B26E0" w:rsidTr="001C2BDC">
        <w:tc>
          <w:tcPr>
            <w:tcW w:w="1980" w:type="dxa"/>
          </w:tcPr>
          <w:p w:rsidR="001C2BDC" w:rsidRPr="003B26E0" w:rsidRDefault="001C2BDC" w:rsidP="001C2BDC">
            <w:pPr>
              <w:rPr>
                <w:rFonts w:ascii="Calibri" w:hAnsi="Calibri" w:cs="Calibri"/>
                <w:sz w:val="24"/>
              </w:rPr>
            </w:pPr>
            <w:r w:rsidRPr="003B26E0">
              <w:rPr>
                <w:rFonts w:ascii="Calibri" w:hAnsi="Calibri" w:cs="Calibri"/>
                <w:sz w:val="24"/>
              </w:rPr>
              <w:t>Depression</w:t>
            </w:r>
          </w:p>
        </w:tc>
        <w:tc>
          <w:tcPr>
            <w:tcW w:w="3544" w:type="dxa"/>
          </w:tcPr>
          <w:p w:rsidR="001C2BDC" w:rsidRPr="003B26E0" w:rsidRDefault="001C2BDC" w:rsidP="001C2BDC">
            <w:pPr>
              <w:rPr>
                <w:rFonts w:ascii="Calibri" w:hAnsi="Calibri" w:cs="Calibri"/>
                <w:sz w:val="24"/>
              </w:rPr>
            </w:pPr>
          </w:p>
          <w:p w:rsidR="001C2BDC" w:rsidRDefault="001C2BDC" w:rsidP="001C2BDC">
            <w:pPr>
              <w:rPr>
                <w:rFonts w:ascii="Calibri" w:hAnsi="Calibri" w:cs="Calibri"/>
                <w:sz w:val="24"/>
              </w:rPr>
            </w:pPr>
          </w:p>
          <w:p w:rsidR="00BE1C50" w:rsidRPr="003B26E0" w:rsidRDefault="00BE1C50" w:rsidP="001C2BDC">
            <w:pPr>
              <w:rPr>
                <w:rFonts w:ascii="Calibri" w:hAnsi="Calibri" w:cs="Calibri"/>
                <w:sz w:val="24"/>
              </w:rPr>
            </w:pPr>
          </w:p>
          <w:p w:rsidR="001C2BDC" w:rsidRPr="003B26E0" w:rsidRDefault="001C2BDC" w:rsidP="001C2BDC">
            <w:pPr>
              <w:rPr>
                <w:rFonts w:ascii="Calibri" w:hAnsi="Calibri" w:cs="Calibri"/>
                <w:sz w:val="24"/>
              </w:rPr>
            </w:pPr>
          </w:p>
        </w:tc>
        <w:tc>
          <w:tcPr>
            <w:tcW w:w="3492" w:type="dxa"/>
          </w:tcPr>
          <w:p w:rsidR="001C2BDC" w:rsidRPr="003B26E0" w:rsidRDefault="001C2BDC" w:rsidP="001C2BDC">
            <w:pPr>
              <w:rPr>
                <w:rFonts w:ascii="Calibri" w:hAnsi="Calibri" w:cs="Calibri"/>
                <w:sz w:val="24"/>
              </w:rPr>
            </w:pPr>
          </w:p>
        </w:tc>
      </w:tr>
    </w:tbl>
    <w:p w:rsidR="001C2BDC" w:rsidRPr="003B26E0" w:rsidRDefault="001C2BDC" w:rsidP="001C2BDC">
      <w:pPr>
        <w:rPr>
          <w:rFonts w:ascii="Calibri" w:hAnsi="Calibri" w:cs="Calibri"/>
          <w:sz w:val="24"/>
        </w:rPr>
      </w:pPr>
    </w:p>
    <w:p w:rsidR="001C2BDC" w:rsidRPr="003B26E0" w:rsidRDefault="001C2BDC" w:rsidP="001C2BDC">
      <w:pPr>
        <w:rPr>
          <w:rFonts w:ascii="Calibri" w:hAnsi="Calibri" w:cs="Calibri"/>
          <w:sz w:val="24"/>
        </w:rPr>
      </w:pPr>
    </w:p>
    <w:p w:rsidR="00BE1C50" w:rsidRDefault="00BE1C50" w:rsidP="001C2BDC">
      <w:pPr>
        <w:autoSpaceDE w:val="0"/>
        <w:autoSpaceDN w:val="0"/>
        <w:adjustRightInd w:val="0"/>
        <w:spacing w:after="0" w:line="240" w:lineRule="auto"/>
        <w:rPr>
          <w:rFonts w:ascii="Calibri" w:hAnsi="Calibri" w:cs="Calibri"/>
          <w:b/>
          <w:color w:val="000000"/>
          <w:sz w:val="24"/>
          <w:szCs w:val="23"/>
          <w:u w:val="single"/>
        </w:rPr>
      </w:pPr>
    </w:p>
    <w:p w:rsidR="00BE1C50" w:rsidRDefault="00BE1C50" w:rsidP="001C2BDC">
      <w:pPr>
        <w:autoSpaceDE w:val="0"/>
        <w:autoSpaceDN w:val="0"/>
        <w:adjustRightInd w:val="0"/>
        <w:spacing w:after="0" w:line="240" w:lineRule="auto"/>
        <w:rPr>
          <w:rFonts w:ascii="Calibri" w:hAnsi="Calibri" w:cs="Calibri"/>
          <w:b/>
          <w:color w:val="000000"/>
          <w:sz w:val="24"/>
          <w:szCs w:val="23"/>
          <w:u w:val="single"/>
        </w:rPr>
      </w:pPr>
    </w:p>
    <w:p w:rsidR="00BE1C50" w:rsidRDefault="00BE1C50" w:rsidP="001C2BDC">
      <w:pPr>
        <w:autoSpaceDE w:val="0"/>
        <w:autoSpaceDN w:val="0"/>
        <w:adjustRightInd w:val="0"/>
        <w:spacing w:after="0" w:line="240" w:lineRule="auto"/>
        <w:rPr>
          <w:rFonts w:ascii="Calibri" w:hAnsi="Calibri" w:cs="Calibri"/>
          <w:b/>
          <w:color w:val="000000"/>
          <w:sz w:val="24"/>
          <w:szCs w:val="23"/>
          <w:u w:val="single"/>
        </w:rPr>
      </w:pPr>
    </w:p>
    <w:p w:rsidR="00BE1C50" w:rsidRDefault="00BE1C50" w:rsidP="001C2BDC">
      <w:pPr>
        <w:autoSpaceDE w:val="0"/>
        <w:autoSpaceDN w:val="0"/>
        <w:adjustRightInd w:val="0"/>
        <w:spacing w:after="0" w:line="240" w:lineRule="auto"/>
        <w:rPr>
          <w:rFonts w:ascii="Calibri" w:hAnsi="Calibri" w:cs="Calibri"/>
          <w:b/>
          <w:color w:val="000000"/>
          <w:sz w:val="24"/>
          <w:szCs w:val="23"/>
          <w:u w:val="single"/>
        </w:rPr>
      </w:pPr>
    </w:p>
    <w:p w:rsidR="00BE1C50" w:rsidRDefault="00BE1C50" w:rsidP="001C2BDC">
      <w:pPr>
        <w:autoSpaceDE w:val="0"/>
        <w:autoSpaceDN w:val="0"/>
        <w:adjustRightInd w:val="0"/>
        <w:spacing w:after="0" w:line="240" w:lineRule="auto"/>
        <w:rPr>
          <w:rFonts w:ascii="Calibri" w:hAnsi="Calibri" w:cs="Calibri"/>
          <w:b/>
          <w:color w:val="000000"/>
          <w:sz w:val="24"/>
          <w:szCs w:val="23"/>
          <w:u w:val="single"/>
        </w:rPr>
      </w:pPr>
    </w:p>
    <w:p w:rsidR="00BE1C50" w:rsidRDefault="00BE1C50" w:rsidP="001C2BDC">
      <w:pPr>
        <w:autoSpaceDE w:val="0"/>
        <w:autoSpaceDN w:val="0"/>
        <w:adjustRightInd w:val="0"/>
        <w:spacing w:after="0" w:line="240" w:lineRule="auto"/>
        <w:rPr>
          <w:rFonts w:ascii="Calibri" w:hAnsi="Calibri" w:cs="Calibri"/>
          <w:b/>
          <w:color w:val="000000"/>
          <w:sz w:val="24"/>
          <w:szCs w:val="23"/>
          <w:u w:val="single"/>
        </w:rPr>
      </w:pPr>
    </w:p>
    <w:p w:rsidR="001C2BDC" w:rsidRPr="003B26E0" w:rsidRDefault="001C2BDC" w:rsidP="001C2BDC">
      <w:pPr>
        <w:autoSpaceDE w:val="0"/>
        <w:autoSpaceDN w:val="0"/>
        <w:adjustRightInd w:val="0"/>
        <w:spacing w:after="0" w:line="240" w:lineRule="auto"/>
        <w:rPr>
          <w:rFonts w:ascii="Calibri" w:hAnsi="Calibri" w:cs="Calibri"/>
          <w:b/>
          <w:color w:val="000000"/>
          <w:sz w:val="24"/>
          <w:szCs w:val="23"/>
          <w:u w:val="single"/>
        </w:rPr>
      </w:pPr>
      <w:r w:rsidRPr="003B26E0">
        <w:rPr>
          <w:rFonts w:ascii="Calibri" w:hAnsi="Calibri" w:cs="Calibri"/>
          <w:b/>
          <w:color w:val="000000"/>
          <w:sz w:val="24"/>
          <w:szCs w:val="23"/>
          <w:u w:val="single"/>
        </w:rPr>
        <w:lastRenderedPageBreak/>
        <w:t>Activity 3:</w:t>
      </w:r>
    </w:p>
    <w:p w:rsidR="001C2BDC" w:rsidRPr="003B26E0" w:rsidRDefault="001C2BDC" w:rsidP="001C2BDC">
      <w:pPr>
        <w:autoSpaceDE w:val="0"/>
        <w:autoSpaceDN w:val="0"/>
        <w:adjustRightInd w:val="0"/>
        <w:spacing w:after="0" w:line="240" w:lineRule="auto"/>
        <w:rPr>
          <w:rFonts w:ascii="Calibri" w:hAnsi="Calibri" w:cs="Calibri"/>
          <w:color w:val="000000"/>
          <w:sz w:val="24"/>
          <w:szCs w:val="23"/>
        </w:rPr>
      </w:pPr>
      <w:r w:rsidRPr="001C2BDC">
        <w:rPr>
          <w:rFonts w:ascii="Calibri" w:hAnsi="Calibri" w:cs="Calibri"/>
          <w:color w:val="000000"/>
          <w:sz w:val="24"/>
          <w:szCs w:val="23"/>
        </w:rPr>
        <w:t xml:space="preserve">How does culture </w:t>
      </w:r>
      <w:r w:rsidRPr="003B26E0">
        <w:rPr>
          <w:rFonts w:ascii="Calibri" w:hAnsi="Calibri" w:cs="Calibri"/>
          <w:color w:val="000000"/>
          <w:sz w:val="24"/>
          <w:szCs w:val="23"/>
        </w:rPr>
        <w:t>a</w:t>
      </w:r>
      <w:r w:rsidRPr="001C2BDC">
        <w:rPr>
          <w:rFonts w:ascii="Calibri" w:hAnsi="Calibri" w:cs="Calibri"/>
          <w:color w:val="000000"/>
          <w:sz w:val="24"/>
          <w:szCs w:val="23"/>
        </w:rPr>
        <w:t>ffect our perception of behavio</w:t>
      </w:r>
      <w:r w:rsidRPr="003B26E0">
        <w:rPr>
          <w:rFonts w:ascii="Calibri" w:hAnsi="Calibri" w:cs="Calibri"/>
          <w:color w:val="000000"/>
          <w:sz w:val="24"/>
          <w:szCs w:val="23"/>
        </w:rPr>
        <w:t>u</w:t>
      </w:r>
      <w:r w:rsidRPr="001C2BDC">
        <w:rPr>
          <w:rFonts w:ascii="Calibri" w:hAnsi="Calibri" w:cs="Calibri"/>
          <w:color w:val="000000"/>
          <w:sz w:val="24"/>
          <w:szCs w:val="23"/>
        </w:rPr>
        <w:t xml:space="preserve">r? Research behaviours that are illegal across different cultures / countries and consider what this concludes about how we should define what is and is not normal. </w:t>
      </w:r>
    </w:p>
    <w:p w:rsidR="001C2BDC" w:rsidRPr="003B26E0" w:rsidRDefault="001C2BDC" w:rsidP="001C2BDC">
      <w:pPr>
        <w:rPr>
          <w:rFonts w:ascii="Calibri" w:hAnsi="Calibri" w:cs="Calibri"/>
          <w:sz w:val="24"/>
        </w:rPr>
      </w:pPr>
    </w:p>
    <w:p w:rsidR="003B26E0" w:rsidRPr="003B26E0" w:rsidRDefault="003B26E0" w:rsidP="001C2BDC">
      <w:pPr>
        <w:rPr>
          <w:rFonts w:ascii="Calibri" w:hAnsi="Calibri" w:cs="Calibri"/>
          <w:sz w:val="24"/>
        </w:rPr>
      </w:pPr>
    </w:p>
    <w:p w:rsidR="003B26E0" w:rsidRPr="003B26E0" w:rsidRDefault="003B26E0" w:rsidP="001C2BDC">
      <w:pPr>
        <w:rPr>
          <w:rFonts w:ascii="Calibri" w:hAnsi="Calibri" w:cs="Calibri"/>
          <w:sz w:val="24"/>
        </w:rPr>
      </w:pPr>
    </w:p>
    <w:p w:rsidR="003B26E0" w:rsidRDefault="003B26E0" w:rsidP="001C2BDC">
      <w:pPr>
        <w:rPr>
          <w:rFonts w:ascii="Calibri" w:hAnsi="Calibri" w:cs="Calibri"/>
          <w:b/>
          <w:sz w:val="24"/>
          <w:u w:val="single"/>
        </w:rPr>
      </w:pPr>
    </w:p>
    <w:p w:rsidR="003B26E0" w:rsidRPr="003B26E0" w:rsidRDefault="003B26E0" w:rsidP="001C2BDC">
      <w:pPr>
        <w:rPr>
          <w:rFonts w:ascii="Calibri" w:hAnsi="Calibri" w:cs="Calibri"/>
          <w:b/>
          <w:sz w:val="24"/>
          <w:u w:val="single"/>
        </w:rPr>
      </w:pPr>
      <w:r w:rsidRPr="003B26E0">
        <w:rPr>
          <w:rFonts w:ascii="Calibri" w:hAnsi="Calibri" w:cs="Calibri"/>
          <w:b/>
          <w:sz w:val="24"/>
          <w:u w:val="single"/>
        </w:rPr>
        <w:t>Activity 4:</w:t>
      </w:r>
    </w:p>
    <w:p w:rsidR="003B26E0" w:rsidRPr="003B26E0" w:rsidRDefault="003B26E0" w:rsidP="003B26E0">
      <w:pPr>
        <w:autoSpaceDE w:val="0"/>
        <w:autoSpaceDN w:val="0"/>
        <w:adjustRightInd w:val="0"/>
        <w:spacing w:after="0" w:line="240" w:lineRule="auto"/>
        <w:rPr>
          <w:rFonts w:ascii="Calibri" w:hAnsi="Calibri" w:cs="Calibri"/>
          <w:color w:val="000000"/>
          <w:sz w:val="24"/>
          <w:szCs w:val="23"/>
        </w:rPr>
      </w:pPr>
      <w:r w:rsidRPr="003B26E0">
        <w:rPr>
          <w:rFonts w:ascii="Calibri" w:hAnsi="Calibri" w:cs="Calibri"/>
          <w:color w:val="000000"/>
          <w:sz w:val="24"/>
          <w:szCs w:val="23"/>
        </w:rPr>
        <w:t xml:space="preserve">How does time affect our perception of behaviour? Research laws and legislations that have changed over time in the UK, consider what this concludes about how we should define what is, and is not normal. E.G Decriminalisation of Homosexuality </w:t>
      </w:r>
    </w:p>
    <w:p w:rsidR="003B26E0" w:rsidRPr="003B26E0" w:rsidRDefault="003B26E0" w:rsidP="001C2BDC">
      <w:pPr>
        <w:rPr>
          <w:rFonts w:ascii="Calibri" w:hAnsi="Calibri" w:cs="Calibri"/>
          <w:b/>
          <w:sz w:val="24"/>
          <w:u w:val="single"/>
        </w:rPr>
      </w:pPr>
    </w:p>
    <w:p w:rsidR="00BE1C50" w:rsidRDefault="00BE1C50" w:rsidP="001C2BDC">
      <w:pPr>
        <w:rPr>
          <w:b/>
          <w:sz w:val="24"/>
          <w:u w:val="single"/>
        </w:rPr>
      </w:pPr>
    </w:p>
    <w:p w:rsidR="00BE1C50" w:rsidRDefault="00BE1C50" w:rsidP="001C2BDC">
      <w:pPr>
        <w:rPr>
          <w:b/>
          <w:sz w:val="24"/>
          <w:u w:val="single"/>
        </w:rPr>
      </w:pPr>
    </w:p>
    <w:p w:rsidR="00BE1C50" w:rsidRDefault="00BE1C50" w:rsidP="001C2BDC">
      <w:pPr>
        <w:rPr>
          <w:b/>
          <w:sz w:val="24"/>
          <w:u w:val="single"/>
        </w:rPr>
      </w:pPr>
    </w:p>
    <w:p w:rsidR="003B26E0" w:rsidRDefault="00FC7ED9" w:rsidP="001C2BDC">
      <w:pPr>
        <w:rPr>
          <w:b/>
          <w:sz w:val="24"/>
          <w:u w:val="single"/>
        </w:rPr>
      </w:pPr>
      <w:r w:rsidRPr="00FC7ED9">
        <w:rPr>
          <w:b/>
          <w:sz w:val="24"/>
          <w:u w:val="single"/>
        </w:rPr>
        <w:t>Activity 5</w:t>
      </w:r>
    </w:p>
    <w:p w:rsidR="00FC7ED9" w:rsidRDefault="00FC7ED9" w:rsidP="001C2BDC">
      <w:pPr>
        <w:rPr>
          <w:sz w:val="24"/>
        </w:rPr>
      </w:pPr>
      <w:r w:rsidRPr="00FC7ED9">
        <w:rPr>
          <w:sz w:val="24"/>
        </w:rPr>
        <w:t xml:space="preserve">Have a look at the graph below and note down what trends </w:t>
      </w:r>
      <w:r>
        <w:rPr>
          <w:sz w:val="24"/>
        </w:rPr>
        <w:t>you can identify. Once you have completed this compare your answer to the suggested ones in video activity 3 on the tutor2u website (3:30 onwards)</w:t>
      </w:r>
      <w:r w:rsidR="00E21F66">
        <w:rPr>
          <w:sz w:val="24"/>
        </w:rPr>
        <w:t xml:space="preserve"> </w:t>
      </w:r>
      <w:bookmarkStart w:id="0" w:name="_GoBack"/>
      <w:bookmarkEnd w:id="0"/>
      <w:r w:rsidR="00E21F66">
        <w:fldChar w:fldCharType="begin"/>
      </w:r>
      <w:r w:rsidR="00E21F66">
        <w:instrText xml:space="preserve"> HYPERLINK "https://www.tutor2u.net/psychology/reference/psychopathology-introduction-online-lesson" </w:instrText>
      </w:r>
      <w:r w:rsidR="00E21F66">
        <w:fldChar w:fldCharType="separate"/>
      </w:r>
      <w:r w:rsidR="00E21F66">
        <w:rPr>
          <w:rStyle w:val="Hyperlink"/>
        </w:rPr>
        <w:t>https://www.tutor2u.net/psychology/reference/psychopathology-introduction-online-lesson</w:t>
      </w:r>
      <w:r w:rsidR="00E21F66">
        <w:fldChar w:fldCharType="end"/>
      </w:r>
    </w:p>
    <w:p w:rsidR="00FC7ED9" w:rsidRPr="00FC7ED9" w:rsidRDefault="00FC7ED9" w:rsidP="00FC7ED9">
      <w:pPr>
        <w:jc w:val="center"/>
        <w:rPr>
          <w:sz w:val="24"/>
        </w:rPr>
      </w:pPr>
      <w:r>
        <w:rPr>
          <w:noProof/>
          <w:lang w:eastAsia="en-GB"/>
        </w:rPr>
        <w:drawing>
          <wp:inline distT="0" distB="0" distL="0" distR="0" wp14:anchorId="486276F1" wp14:editId="63F6696D">
            <wp:extent cx="39408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243"/>
                    <a:stretch/>
                  </pic:blipFill>
                  <pic:spPr bwMode="auto">
                    <a:xfrm>
                      <a:off x="0" y="0"/>
                      <a:ext cx="3940810" cy="3222625"/>
                    </a:xfrm>
                    <a:prstGeom prst="rect">
                      <a:avLst/>
                    </a:prstGeom>
                    <a:ln>
                      <a:noFill/>
                    </a:ln>
                    <a:extLst>
                      <a:ext uri="{53640926-AAD7-44D8-BBD7-CCE9431645EC}">
                        <a14:shadowObscured xmlns:a14="http://schemas.microsoft.com/office/drawing/2010/main"/>
                      </a:ext>
                    </a:extLst>
                  </pic:spPr>
                </pic:pic>
              </a:graphicData>
            </a:graphic>
          </wp:inline>
        </w:drawing>
      </w:r>
    </w:p>
    <w:sectPr w:rsidR="00FC7ED9" w:rsidRPr="00FC7E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DC" w:rsidRDefault="001C2BDC" w:rsidP="001C2BDC">
      <w:pPr>
        <w:spacing w:after="0" w:line="240" w:lineRule="auto"/>
      </w:pPr>
      <w:r>
        <w:separator/>
      </w:r>
    </w:p>
  </w:endnote>
  <w:endnote w:type="continuationSeparator" w:id="0">
    <w:p w:rsidR="001C2BDC" w:rsidRDefault="001C2BDC" w:rsidP="001C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DC" w:rsidRDefault="001C2BDC" w:rsidP="001C2BDC">
      <w:pPr>
        <w:spacing w:after="0" w:line="240" w:lineRule="auto"/>
      </w:pPr>
      <w:r>
        <w:separator/>
      </w:r>
    </w:p>
  </w:footnote>
  <w:footnote w:type="continuationSeparator" w:id="0">
    <w:p w:rsidR="001C2BDC" w:rsidRDefault="001C2BDC" w:rsidP="001C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DC" w:rsidRDefault="001C2BDC" w:rsidP="001C2BDC">
    <w:r>
      <w:t xml:space="preserve">Psychology </w:t>
    </w:r>
    <w:r w:rsidR="003B26E0">
      <w:t xml:space="preserve">induction </w:t>
    </w:r>
    <w:r>
      <w:t>lesson 5 - Psychopathology</w:t>
    </w:r>
  </w:p>
  <w:p w:rsidR="001C2BDC" w:rsidRDefault="001C2BDC">
    <w:pPr>
      <w:pStyle w:val="Header"/>
    </w:pPr>
  </w:p>
  <w:p w:rsidR="001C2BDC" w:rsidRDefault="001C2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DC"/>
    <w:rsid w:val="001C2BDC"/>
    <w:rsid w:val="003B26E0"/>
    <w:rsid w:val="00A40569"/>
    <w:rsid w:val="00BE1C50"/>
    <w:rsid w:val="00E21F66"/>
    <w:rsid w:val="00FC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6904"/>
  <w15:chartTrackingRefBased/>
  <w15:docId w15:val="{4BE9F619-858A-49E5-90B3-8568A683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BDC"/>
  </w:style>
  <w:style w:type="paragraph" w:styleId="Footer">
    <w:name w:val="footer"/>
    <w:basedOn w:val="Normal"/>
    <w:link w:val="FooterChar"/>
    <w:uiPriority w:val="99"/>
    <w:unhideWhenUsed/>
    <w:rsid w:val="001C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BDC"/>
  </w:style>
  <w:style w:type="paragraph" w:customStyle="1" w:styleId="Default">
    <w:name w:val="Default"/>
    <w:rsid w:val="001C2BD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C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verywellmin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tor2u.net/psychology/reference/psychopathology-introduction-online-lesson"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39EF892BD14DA933553FCA61E8A4" ma:contentTypeVersion="4" ma:contentTypeDescription="Create a new document." ma:contentTypeScope="" ma:versionID="aaeab95caf0be72cefb7fda9e769442f">
  <xsd:schema xmlns:xsd="http://www.w3.org/2001/XMLSchema" xmlns:xs="http://www.w3.org/2001/XMLSchema" xmlns:p="http://schemas.microsoft.com/office/2006/metadata/properties" xmlns:ns2="3b03e5de-1b04-45cc-be5a-f42130601056" targetNamespace="http://schemas.microsoft.com/office/2006/metadata/properties" ma:root="true" ma:fieldsID="c0424ddcb7918b254859e03d203a01c6" ns2:_="">
    <xsd:import namespace="3b03e5de-1b04-45cc-be5a-f42130601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5de-1b04-45cc-be5a-f42130601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F202D-8D8A-4B65-B931-A83D1AA64D17}"/>
</file>

<file path=customXml/itemProps2.xml><?xml version="1.0" encoding="utf-8"?>
<ds:datastoreItem xmlns:ds="http://schemas.openxmlformats.org/officeDocument/2006/customXml" ds:itemID="{B7983B6B-875F-48C8-B915-A946BB93A307}"/>
</file>

<file path=customXml/itemProps3.xml><?xml version="1.0" encoding="utf-8"?>
<ds:datastoreItem xmlns:ds="http://schemas.openxmlformats.org/officeDocument/2006/customXml" ds:itemID="{BAB0A2C6-176D-4FCE-8524-D40DA2DAB1C5}"/>
</file>

<file path=docProps/app.xml><?xml version="1.0" encoding="utf-8"?>
<Properties xmlns="http://schemas.openxmlformats.org/officeDocument/2006/extended-properties" xmlns:vt="http://schemas.openxmlformats.org/officeDocument/2006/docPropsVTypes">
  <Template>C5A26025</Template>
  <TotalTime>62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Lyons</dc:creator>
  <cp:keywords/>
  <dc:description/>
  <cp:lastModifiedBy>A Lyons</cp:lastModifiedBy>
  <cp:revision>3</cp:revision>
  <dcterms:created xsi:type="dcterms:W3CDTF">2020-06-01T11:19:00Z</dcterms:created>
  <dcterms:modified xsi:type="dcterms:W3CDTF">2020-06-02T08:19:00Z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0x0101000D5C39EF892BD14DA933553FCA61E8A4</vt:lpwstr>
  </property>
</Properties>
</file>